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AC226C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w:t>
      </w:r>
      <w:r w:rsidR="00B25560">
        <w:rPr>
          <w:rFonts w:ascii="Times New Roman" w:eastAsia="Arial Unicode MS" w:hAnsi="Times New Roman" w:cs="Times New Roman"/>
          <w:b/>
          <w:kern w:val="0"/>
          <w:sz w:val="24"/>
          <w:szCs w:val="24"/>
          <w:lang w:eastAsia="lv-LV"/>
          <w14:ligatures w14:val="none"/>
        </w:rPr>
        <w:t>9</w:t>
      </w:r>
    </w:p>
    <w:p w14:paraId="51A114AB" w14:textId="1DAA510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B25560">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320E41E8" w14:textId="77777777" w:rsidR="00B25560" w:rsidRPr="00B25560" w:rsidRDefault="00B25560" w:rsidP="00B25560">
      <w:pPr>
        <w:spacing w:after="0" w:line="240" w:lineRule="auto"/>
        <w:ind w:left="-180" w:right="-694"/>
        <w:jc w:val="both"/>
        <w:rPr>
          <w:rFonts w:ascii="Times New Roman" w:eastAsia="Calibri" w:hAnsi="Times New Roman" w:cs="Times New Roman"/>
          <w:b/>
          <w:iCs/>
          <w:kern w:val="0"/>
          <w:sz w:val="24"/>
          <w:szCs w:val="24"/>
          <w14:ligatures w14:val="none"/>
        </w:rPr>
      </w:pPr>
      <w:bookmarkStart w:id="314" w:name="_Hlk181182732"/>
      <w:bookmarkStart w:id="315" w:name="_Hlk181182040"/>
      <w:bookmarkStart w:id="316" w:name="_Hlk181181449"/>
      <w:bookmarkStart w:id="317" w:name="_Hlk181181325"/>
      <w:bookmarkStart w:id="318" w:name="_Hlk181181172"/>
      <w:bookmarkStart w:id="319" w:name="_Hlk181180756"/>
      <w:bookmarkStart w:id="320" w:name="_Hlk181180473"/>
      <w:bookmarkStart w:id="321" w:name="_Hlk181180251"/>
      <w:bookmarkStart w:id="322" w:name="_Hlk181179792"/>
      <w:bookmarkStart w:id="323" w:name="_Hlk181107436"/>
      <w:bookmarkStart w:id="324" w:name="_Hlk181107229"/>
      <w:r w:rsidRPr="00B25560">
        <w:rPr>
          <w:rFonts w:ascii="Times New Roman" w:eastAsia="Calibri" w:hAnsi="Times New Roman" w:cs="Times New Roman"/>
          <w:b/>
          <w:iCs/>
          <w:kern w:val="0"/>
          <w:sz w:val="24"/>
          <w:szCs w:val="24"/>
          <w14:ligatures w14:val="none"/>
        </w:rPr>
        <w:t>Par pastāvīgās atkritumu izvešanas daļas maksas izmaiņām</w:t>
      </w:r>
    </w:p>
    <w:p w14:paraId="68032E88" w14:textId="77777777" w:rsidR="00B25560" w:rsidRPr="00B25560" w:rsidRDefault="00B25560" w:rsidP="00B25560">
      <w:pPr>
        <w:spacing w:after="0" w:line="240" w:lineRule="auto"/>
        <w:ind w:left="-180" w:right="-694"/>
        <w:jc w:val="both"/>
        <w:rPr>
          <w:rFonts w:ascii="Times New Roman" w:eastAsia="Calibri" w:hAnsi="Times New Roman" w:cs="Times New Roman"/>
          <w:b/>
          <w:i/>
          <w:kern w:val="0"/>
          <w14:ligatures w14:val="none"/>
        </w:rPr>
      </w:pPr>
    </w:p>
    <w:p w14:paraId="3BEF5D95" w14:textId="27FEBE3A" w:rsidR="00B25560" w:rsidRPr="00B25560" w:rsidRDefault="00B25560" w:rsidP="00B25560">
      <w:pPr>
        <w:spacing w:after="0" w:line="240" w:lineRule="auto"/>
        <w:ind w:right="-1" w:firstLine="720"/>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SIA “Madonas namsaimnieks” informē Madonas novada pašvaldību</w:t>
      </w:r>
      <w:r w:rsidRPr="00B25560">
        <w:rPr>
          <w:rFonts w:ascii="Times New Roman" w:eastAsia="Calibri" w:hAnsi="Times New Roman" w:cs="Times New Roman"/>
          <w:bCs/>
          <w:kern w:val="0"/>
          <w:sz w:val="24"/>
          <w:szCs w:val="24"/>
          <w14:ligatures w14:val="none"/>
        </w:rPr>
        <w:t xml:space="preserve"> par </w:t>
      </w:r>
      <w:r w:rsidRPr="00B25560">
        <w:rPr>
          <w:rFonts w:ascii="Times New Roman" w:eastAsia="Calibri" w:hAnsi="Times New Roman" w:cs="Times New Roman"/>
          <w:kern w:val="0"/>
          <w:sz w:val="24"/>
          <w:szCs w:val="24"/>
          <w14:ligatures w14:val="none"/>
        </w:rPr>
        <w:t>atkritumu izvešanas pastāvīgās daļas maksas izmaiņu nepieciešamību, ko pamato sekojoši:</w:t>
      </w:r>
    </w:p>
    <w:p w14:paraId="68E5F924" w14:textId="77777777" w:rsidR="00B25560" w:rsidRPr="00B25560" w:rsidRDefault="00B25560" w:rsidP="00B25560">
      <w:pPr>
        <w:spacing w:after="0" w:line="240" w:lineRule="auto"/>
        <w:ind w:right="-1" w:firstLine="720"/>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24.05.2022. Madonas novada pašvaldība pieņēma lēmumu Nr. 308 “Par pastāvīgās atkritumu izvešanas daļas maksas izmaiņām” un noteica, ka: </w:t>
      </w:r>
    </w:p>
    <w:p w14:paraId="5993B604" w14:textId="77777777" w:rsidR="00B25560" w:rsidRPr="00B25560" w:rsidRDefault="00B25560" w:rsidP="00B25560">
      <w:pPr>
        <w:spacing w:after="0" w:line="240" w:lineRule="auto"/>
        <w:ind w:right="-1" w:firstLine="720"/>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[1] ar 01.07.2022. Madonas novada pirmajā atkritumu apsaimniekošanas zonā (ko apkalpo SIA “Madonas namsaimnieks”) noteikt šādu maksu par sadzīves atkritumu apsaimniekošanu:</w:t>
      </w:r>
    </w:p>
    <w:p w14:paraId="12BA8C6D" w14:textId="77777777" w:rsidR="00B25560" w:rsidRPr="00B25560" w:rsidRDefault="00B25560" w:rsidP="00B25560">
      <w:pPr>
        <w:spacing w:after="0" w:line="240" w:lineRule="auto"/>
        <w:ind w:right="-1" w:firstLine="720"/>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[1.1.] </w:t>
      </w:r>
      <w:r w:rsidRPr="00A42C42">
        <w:rPr>
          <w:rFonts w:ascii="Times New Roman" w:eastAsia="Calibri" w:hAnsi="Times New Roman" w:cs="Times New Roman"/>
          <w:kern w:val="0"/>
          <w:sz w:val="24"/>
          <w:szCs w:val="24"/>
          <w14:ligatures w14:val="none"/>
        </w:rPr>
        <w:t>maksu par atkritumu viena kubikmetra savākšanu</w:t>
      </w:r>
      <w:r w:rsidRPr="00B25560">
        <w:rPr>
          <w:rFonts w:ascii="Times New Roman" w:eastAsia="Calibri" w:hAnsi="Times New Roman" w:cs="Times New Roman"/>
          <w:kern w:val="0"/>
          <w:sz w:val="24"/>
          <w:szCs w:val="24"/>
          <w14:ligatures w14:val="none"/>
        </w:rPr>
        <w:t xml:space="preserve"> noteikt saskaņā ar Madonas novada pašvaldības pirmajai atkritumu apkalpošanas zonai apstiprinātā sadzīves atkritumu apsaimniekošanas tarifa pastāvīgo daļu – 13,75 EUR/m</w:t>
      </w:r>
      <w:r w:rsidRPr="00B25560">
        <w:rPr>
          <w:rFonts w:ascii="Times New Roman" w:eastAsia="Calibri" w:hAnsi="Times New Roman" w:cs="Times New Roman"/>
          <w:kern w:val="0"/>
          <w:sz w:val="24"/>
          <w:szCs w:val="24"/>
          <w:vertAlign w:val="superscript"/>
          <w14:ligatures w14:val="none"/>
        </w:rPr>
        <w:t>3</w:t>
      </w:r>
      <w:r w:rsidRPr="00B25560">
        <w:rPr>
          <w:rFonts w:ascii="Times New Roman" w:eastAsia="Calibri" w:hAnsi="Times New Roman" w:cs="Times New Roman"/>
          <w:kern w:val="0"/>
          <w:sz w:val="24"/>
          <w:szCs w:val="24"/>
          <w14:ligatures w14:val="none"/>
        </w:rPr>
        <w:t>, papildus aprēķinot valstī noteikto pievienotās vērtības nodokli (turpmāk – PVN).</w:t>
      </w:r>
    </w:p>
    <w:p w14:paraId="19A9E454" w14:textId="77777777" w:rsidR="00B25560" w:rsidRPr="00B25560" w:rsidRDefault="00B25560" w:rsidP="00B25560">
      <w:pPr>
        <w:spacing w:after="0" w:line="240" w:lineRule="auto"/>
        <w:ind w:right="-1" w:firstLine="720"/>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[1.2.] </w:t>
      </w:r>
      <w:r w:rsidRPr="00A42C42">
        <w:rPr>
          <w:rFonts w:ascii="Times New Roman" w:eastAsia="Calibri" w:hAnsi="Times New Roman" w:cs="Times New Roman"/>
          <w:kern w:val="0"/>
          <w:sz w:val="24"/>
          <w:szCs w:val="24"/>
          <w14:ligatures w14:val="none"/>
        </w:rPr>
        <w:t>maksu par atkritumu viena kubikmetra noglabāšanu</w:t>
      </w:r>
      <w:r w:rsidRPr="00B25560">
        <w:rPr>
          <w:rFonts w:ascii="Times New Roman" w:eastAsia="Calibri" w:hAnsi="Times New Roman" w:cs="Times New Roman"/>
          <w:kern w:val="0"/>
          <w:sz w:val="24"/>
          <w:szCs w:val="24"/>
          <w14:ligatures w14:val="none"/>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25A91CDF" w14:textId="77777777" w:rsidR="00B25560" w:rsidRPr="00B25560" w:rsidRDefault="00B25560" w:rsidP="00B25560">
      <w:pPr>
        <w:spacing w:after="0" w:line="240" w:lineRule="auto"/>
        <w:ind w:right="-1" w:firstLine="720"/>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[2] uzdot SIA “Madonas namsaimnieks” brīdināt atkritumu radītājus par izmaiņām sadzīves atkritumu apsaimniekošanas tarifā.</w:t>
      </w:r>
    </w:p>
    <w:p w14:paraId="1CF62875" w14:textId="39F5AC26" w:rsidR="00A42C42" w:rsidRPr="00B25560" w:rsidRDefault="00B25560" w:rsidP="00486912">
      <w:pPr>
        <w:ind w:right="-1" w:firstLine="720"/>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SIA “Madonas namsaimnieks” (turpmāk – Sabiedrība) informē Madonas novada pašvaldību un lūdz apstiprināt izmaiņas sadzīves atkritumu tarifa pastāvīgajā daļā, kas augstāk minēta 24.05.2022. lēmuma Nr. 308 punktā 1.1. - ar nosaukumu – “maksa par atkritumu viena kubikmetra savākšanu”. </w:t>
      </w:r>
      <w:r w:rsidR="00486912" w:rsidRPr="00486912">
        <w:rPr>
          <w:rFonts w:ascii="Times New Roman" w:eastAsia="Calibri" w:hAnsi="Times New Roman" w:cs="Times New Roman"/>
          <w:kern w:val="0"/>
          <w:sz w:val="24"/>
          <w:szCs w:val="24"/>
          <w14:ligatures w14:val="none"/>
        </w:rPr>
        <w:t xml:space="preserve">Izmaiņas šajā tarifa daļā ir pamatotas ar aprēķinu (skat. </w:t>
      </w:r>
      <w:r w:rsidR="00486912">
        <w:rPr>
          <w:rFonts w:ascii="Times New Roman" w:eastAsia="Calibri" w:hAnsi="Times New Roman" w:cs="Times New Roman"/>
          <w:kern w:val="0"/>
          <w:sz w:val="24"/>
          <w:szCs w:val="24"/>
          <w14:ligatures w14:val="none"/>
        </w:rPr>
        <w:t>p</w:t>
      </w:r>
      <w:r w:rsidR="00486912" w:rsidRPr="00486912">
        <w:rPr>
          <w:rFonts w:ascii="Times New Roman" w:eastAsia="Calibri" w:hAnsi="Times New Roman" w:cs="Times New Roman"/>
          <w:kern w:val="0"/>
          <w:sz w:val="24"/>
          <w:szCs w:val="24"/>
          <w14:ligatures w14:val="none"/>
        </w:rPr>
        <w:t xml:space="preserve">ielikumā). </w:t>
      </w:r>
    </w:p>
    <w:p w14:paraId="23236AF2" w14:textId="77777777" w:rsidR="00B25560" w:rsidRPr="00B25560" w:rsidRDefault="00B25560" w:rsidP="00B25560">
      <w:pPr>
        <w:spacing w:after="0" w:line="240" w:lineRule="auto"/>
        <w:ind w:right="-1" w:firstLine="720"/>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Divu gadu laikā kopš spēkā esošā tarifa apstiprināšanas ir notikušas sekojošas izmaiņas: </w:t>
      </w:r>
    </w:p>
    <w:p w14:paraId="20CA8E86"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 Šobrīd Sabiedrībā ir izveidotas un aprīkotas četras atkritumu </w:t>
      </w:r>
      <w:proofErr w:type="spellStart"/>
      <w:r w:rsidRPr="00B25560">
        <w:rPr>
          <w:rFonts w:ascii="Times New Roman" w:eastAsia="Calibri" w:hAnsi="Times New Roman" w:cs="Times New Roman"/>
          <w:kern w:val="0"/>
          <w:sz w:val="24"/>
          <w:szCs w:val="24"/>
          <w14:ligatures w14:val="none"/>
        </w:rPr>
        <w:t>izvedējkomandas</w:t>
      </w:r>
      <w:proofErr w:type="spellEnd"/>
      <w:r w:rsidRPr="00B25560">
        <w:rPr>
          <w:rFonts w:ascii="Times New Roman" w:eastAsia="Calibri" w:hAnsi="Times New Roman" w:cs="Times New Roman"/>
          <w:kern w:val="0"/>
          <w:sz w:val="24"/>
          <w:szCs w:val="24"/>
          <w14:ligatures w14:val="none"/>
        </w:rPr>
        <w:t xml:space="preserve">, kas nodrošina sadzīves atkritumu izvešanu Madonas novadā 1. zonā. </w:t>
      </w:r>
    </w:p>
    <w:p w14:paraId="15CA5E88"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ir mainījusies ekonomiskā situācija valstī;</w:t>
      </w:r>
    </w:p>
    <w:p w14:paraId="0F99558F"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ir palielinājusies Sabiedrības apkalpošanas zona papildus Sabiedrība nodrošina sadzīves atkritumu izvešanu Cesvainē un Ērgļos;</w:t>
      </w:r>
    </w:p>
    <w:p w14:paraId="087413BD"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 Kā rezultātā palielinājās apkalpošanas zona un pieauga klientu skaits. Sabiedrība iegādājās jaunu loģistikas datorprogrammu, jo </w:t>
      </w:r>
      <w:proofErr w:type="spellStart"/>
      <w:r w:rsidRPr="00B25560">
        <w:rPr>
          <w:rFonts w:ascii="Times New Roman" w:eastAsia="Calibri" w:hAnsi="Times New Roman" w:cs="Times New Roman"/>
          <w:kern w:val="0"/>
          <w:sz w:val="24"/>
          <w:szCs w:val="24"/>
          <w14:ligatures w14:val="none"/>
        </w:rPr>
        <w:t>iepiekšējā</w:t>
      </w:r>
      <w:proofErr w:type="spellEnd"/>
      <w:r w:rsidRPr="00B25560">
        <w:rPr>
          <w:rFonts w:ascii="Times New Roman" w:eastAsia="Calibri" w:hAnsi="Times New Roman" w:cs="Times New Roman"/>
          <w:kern w:val="0"/>
          <w:sz w:val="24"/>
          <w:szCs w:val="24"/>
          <w14:ligatures w14:val="none"/>
        </w:rPr>
        <w:t xml:space="preserve"> loģistikas datorprogramma nespēja nodrošināt nepieciešamo datu apstrādes apjomu. Līdz ar to arī pieauga datorprogrammu mēneša uzturēšanas - abonēšanas izmaksas. </w:t>
      </w:r>
    </w:p>
    <w:p w14:paraId="6825E365"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lastRenderedPageBreak/>
        <w:t xml:space="preserve">- ir pieaudzis dalīto atkritumu apjoms un ar to saistītās izvešanas izmaksas. Par dalīto atkritumu nodošanu iegūtie līdzekļi nenosedz izmaksas, kas saistītas ar dalīto atkritumu izvešanu. </w:t>
      </w:r>
    </w:p>
    <w:p w14:paraId="10917A34" w14:textId="30EA322E"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 Sabiedrībai kā atkritumu </w:t>
      </w:r>
      <w:proofErr w:type="spellStart"/>
      <w:r w:rsidRPr="00B25560">
        <w:rPr>
          <w:rFonts w:ascii="Times New Roman" w:eastAsia="Calibri" w:hAnsi="Times New Roman" w:cs="Times New Roman"/>
          <w:kern w:val="0"/>
          <w:sz w:val="24"/>
          <w:szCs w:val="24"/>
          <w14:ligatures w14:val="none"/>
        </w:rPr>
        <w:t>apsaimniekotājam</w:t>
      </w:r>
      <w:proofErr w:type="spellEnd"/>
      <w:r w:rsidRPr="00B25560">
        <w:rPr>
          <w:rFonts w:ascii="Times New Roman" w:eastAsia="Calibri" w:hAnsi="Times New Roman" w:cs="Times New Roman"/>
          <w:kern w:val="0"/>
          <w:sz w:val="24"/>
          <w:szCs w:val="24"/>
          <w14:ligatures w14:val="none"/>
        </w:rPr>
        <w:t xml:space="preserve"> atbilstoši LR normatīvo aktu prasībām ir jāapdrošina sava kā atkritumu </w:t>
      </w:r>
      <w:proofErr w:type="spellStart"/>
      <w:r w:rsidRPr="00B25560">
        <w:rPr>
          <w:rFonts w:ascii="Times New Roman" w:eastAsia="Calibri" w:hAnsi="Times New Roman" w:cs="Times New Roman"/>
          <w:kern w:val="0"/>
          <w:sz w:val="24"/>
          <w:szCs w:val="24"/>
          <w14:ligatures w14:val="none"/>
        </w:rPr>
        <w:t>apsaimniekotāja</w:t>
      </w:r>
      <w:proofErr w:type="spellEnd"/>
      <w:r w:rsidRPr="00B25560">
        <w:rPr>
          <w:rFonts w:ascii="Times New Roman" w:eastAsia="Calibri" w:hAnsi="Times New Roman" w:cs="Times New Roman"/>
          <w:kern w:val="0"/>
          <w:sz w:val="24"/>
          <w:szCs w:val="24"/>
          <w14:ligatures w14:val="none"/>
        </w:rPr>
        <w:t xml:space="preserve"> saimnieciskā darbība. Apdrošināšanas polises prēmijas un Latvijas Atkritumu saimniecības uzņēmumu asociācijas biedru naudas pieaugums no 2022.</w:t>
      </w:r>
      <w:r w:rsidR="00A42C42">
        <w:rPr>
          <w:rFonts w:ascii="Times New Roman" w:eastAsia="Calibri" w:hAnsi="Times New Roman" w:cs="Times New Roman"/>
          <w:kern w:val="0"/>
          <w:sz w:val="24"/>
          <w:szCs w:val="24"/>
          <w14:ligatures w14:val="none"/>
        </w:rPr>
        <w:t> </w:t>
      </w:r>
      <w:r w:rsidRPr="00B25560">
        <w:rPr>
          <w:rFonts w:ascii="Times New Roman" w:eastAsia="Calibri" w:hAnsi="Times New Roman" w:cs="Times New Roman"/>
          <w:kern w:val="0"/>
          <w:sz w:val="24"/>
          <w:szCs w:val="24"/>
          <w14:ligatures w14:val="none"/>
        </w:rPr>
        <w:t>gada ir palielinājies par 40%.</w:t>
      </w:r>
    </w:p>
    <w:p w14:paraId="3809CE92" w14:textId="2B8F3B7F"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ir pieaugušas administratīvās izmaksas. Tā kā pieauga apstrādājamo klientu skaits un izvedamo atkritumu apjoms, tad arī secīgi pieauga darbinieku (tieši, kas nodrošina atkritumu izvešanu un datu apstrādi) darba pienākumu apjoms un, lai Sabiedrība būtu konkurēt spējīga darba tirgū, no 2022.</w:t>
      </w:r>
      <w:r w:rsidR="00A42C42">
        <w:rPr>
          <w:rFonts w:ascii="Times New Roman" w:eastAsia="Calibri" w:hAnsi="Times New Roman" w:cs="Times New Roman"/>
          <w:kern w:val="0"/>
          <w:sz w:val="24"/>
          <w:szCs w:val="24"/>
          <w14:ligatures w14:val="none"/>
        </w:rPr>
        <w:t> </w:t>
      </w:r>
      <w:r w:rsidRPr="00B25560">
        <w:rPr>
          <w:rFonts w:ascii="Times New Roman" w:eastAsia="Calibri" w:hAnsi="Times New Roman" w:cs="Times New Roman"/>
          <w:kern w:val="0"/>
          <w:sz w:val="24"/>
          <w:szCs w:val="24"/>
          <w14:ligatures w14:val="none"/>
        </w:rPr>
        <w:t xml:space="preserve">gada maija tika palielinātas darbinieku darba algas. </w:t>
      </w:r>
    </w:p>
    <w:p w14:paraId="6B467AEC"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 Atkritumu izvedēji - šoferi šobrīd nodrošina automašīnu remontu pašu spēkiem, līdz ar to ir samazinājušas izmaksas, ko Sabiedrība maksāja par automašīnu remontu atbilstošā servisā.  </w:t>
      </w:r>
    </w:p>
    <w:p w14:paraId="09E69F4E" w14:textId="77777777" w:rsidR="00B25560" w:rsidRPr="00B25560" w:rsidRDefault="00B25560" w:rsidP="009A635F">
      <w:pPr>
        <w:spacing w:after="0" w:line="240" w:lineRule="auto"/>
        <w:ind w:right="-1"/>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 ir palielinājušies </w:t>
      </w:r>
      <w:proofErr w:type="spellStart"/>
      <w:r w:rsidRPr="00B25560">
        <w:rPr>
          <w:rFonts w:ascii="Times New Roman" w:eastAsia="Calibri" w:hAnsi="Times New Roman" w:cs="Times New Roman"/>
          <w:kern w:val="0"/>
          <w:sz w:val="24"/>
          <w:szCs w:val="24"/>
          <w14:ligatures w14:val="none"/>
        </w:rPr>
        <w:t>pirmstiesas</w:t>
      </w:r>
      <w:proofErr w:type="spellEnd"/>
      <w:r w:rsidRPr="00B25560">
        <w:rPr>
          <w:rFonts w:ascii="Times New Roman" w:eastAsia="Calibri" w:hAnsi="Times New Roman" w:cs="Times New Roman"/>
          <w:kern w:val="0"/>
          <w:sz w:val="24"/>
          <w:szCs w:val="24"/>
          <w14:ligatures w14:val="none"/>
        </w:rPr>
        <w:t xml:space="preserve"> parādu piedziņas izdevumi (pasta un </w:t>
      </w:r>
      <w:proofErr w:type="spellStart"/>
      <w:r w:rsidRPr="00B25560">
        <w:rPr>
          <w:rFonts w:ascii="Times New Roman" w:eastAsia="Calibri" w:hAnsi="Times New Roman" w:cs="Times New Roman"/>
          <w:kern w:val="0"/>
          <w:sz w:val="24"/>
          <w:szCs w:val="24"/>
          <w14:ligatures w14:val="none"/>
        </w:rPr>
        <w:t>inkasso</w:t>
      </w:r>
      <w:proofErr w:type="spellEnd"/>
      <w:r w:rsidRPr="00B25560">
        <w:rPr>
          <w:rFonts w:ascii="Times New Roman" w:eastAsia="Calibri" w:hAnsi="Times New Roman" w:cs="Times New Roman"/>
          <w:kern w:val="0"/>
          <w:sz w:val="24"/>
          <w:szCs w:val="24"/>
          <w14:ligatures w14:val="none"/>
        </w:rPr>
        <w:t xml:space="preserve"> izdevumi par brīdinājumiem un paziņojumiem).</w:t>
      </w:r>
    </w:p>
    <w:p w14:paraId="6F7A38A4"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 ir pieaugušas Sabiedrības telpu uzturēšanas un administratīvās darbības nodrošināšanas izmaksas – (apkure, interneta </w:t>
      </w:r>
      <w:proofErr w:type="spellStart"/>
      <w:r w:rsidRPr="00B25560">
        <w:rPr>
          <w:rFonts w:ascii="Times New Roman" w:eastAsia="Calibri" w:hAnsi="Times New Roman" w:cs="Times New Roman"/>
          <w:kern w:val="0"/>
          <w:sz w:val="24"/>
          <w:szCs w:val="24"/>
          <w14:ligatures w14:val="none"/>
        </w:rPr>
        <w:t>pieslēguma</w:t>
      </w:r>
      <w:proofErr w:type="spellEnd"/>
      <w:r w:rsidRPr="00B25560">
        <w:rPr>
          <w:rFonts w:ascii="Times New Roman" w:eastAsia="Calibri" w:hAnsi="Times New Roman" w:cs="Times New Roman"/>
          <w:kern w:val="0"/>
          <w:sz w:val="24"/>
          <w:szCs w:val="24"/>
          <w14:ligatures w14:val="none"/>
        </w:rPr>
        <w:t xml:space="preserve"> nodrošināšana un aprīkojuma iegāde </w:t>
      </w:r>
      <w:proofErr w:type="spellStart"/>
      <w:r w:rsidRPr="00B25560">
        <w:rPr>
          <w:rFonts w:ascii="Times New Roman" w:eastAsia="Calibri" w:hAnsi="Times New Roman" w:cs="Times New Roman"/>
          <w:kern w:val="0"/>
          <w:sz w:val="24"/>
          <w:szCs w:val="24"/>
          <w14:ligatures w14:val="none"/>
        </w:rPr>
        <w:t>aktritumu</w:t>
      </w:r>
      <w:proofErr w:type="spellEnd"/>
      <w:r w:rsidRPr="00B25560">
        <w:rPr>
          <w:rFonts w:ascii="Times New Roman" w:eastAsia="Calibri" w:hAnsi="Times New Roman" w:cs="Times New Roman"/>
          <w:kern w:val="0"/>
          <w:sz w:val="24"/>
          <w:szCs w:val="24"/>
          <w14:ligatures w14:val="none"/>
        </w:rPr>
        <w:t xml:space="preserve"> izvedējiem, biroja tehnikas uzturēšana un atjaunošana u.c.)</w:t>
      </w:r>
    </w:p>
    <w:p w14:paraId="3EDBEC75" w14:textId="77777777" w:rsidR="00B25560" w:rsidRPr="00B25560" w:rsidRDefault="00B25560" w:rsidP="009A635F">
      <w:pPr>
        <w:spacing w:after="0" w:line="240" w:lineRule="auto"/>
        <w:ind w:right="-1"/>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 atbilstoši LR normatīvo aktu prasībām Sabiedrības saimniecisko darbību un </w:t>
      </w:r>
      <w:proofErr w:type="spellStart"/>
      <w:r w:rsidRPr="00B25560">
        <w:rPr>
          <w:rFonts w:ascii="Times New Roman" w:eastAsia="Calibri" w:hAnsi="Times New Roman" w:cs="Times New Roman"/>
          <w:kern w:val="0"/>
          <w:sz w:val="24"/>
          <w:szCs w:val="24"/>
          <w14:ligatures w14:val="none"/>
        </w:rPr>
        <w:t>finansu</w:t>
      </w:r>
      <w:proofErr w:type="spellEnd"/>
      <w:r w:rsidRPr="00B25560">
        <w:rPr>
          <w:rFonts w:ascii="Times New Roman" w:eastAsia="Calibri" w:hAnsi="Times New Roman" w:cs="Times New Roman"/>
          <w:kern w:val="0"/>
          <w:sz w:val="24"/>
          <w:szCs w:val="24"/>
          <w14:ligatures w14:val="none"/>
        </w:rPr>
        <w:t xml:space="preserve"> plūsmu, pirms gada pārskata apstiprināšanas pārbauda sertificēts revidents, kura izmaksas ir palielinājušās.</w:t>
      </w:r>
    </w:p>
    <w:p w14:paraId="160B082B" w14:textId="77777777"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pārņemot papildus apkalpojamās zonas Sabiedrība iegādājās papildus atkritumu konteinerus (nešķirotiem un šķirotiem atkritumiem). Sabiedrība nodrošina dalīto atkritumu konteineru uzturēšanu, atjaunojot bojātās vai uzstādot jaunas informatīvās uzlīmes un atslēgas.</w:t>
      </w:r>
    </w:p>
    <w:p w14:paraId="3433E855" w14:textId="16312BF0" w:rsidR="00B25560" w:rsidRPr="00B25560" w:rsidRDefault="00B25560" w:rsidP="00A42C42">
      <w:pPr>
        <w:spacing w:after="0" w:line="240" w:lineRule="auto"/>
        <w:ind w:right="-1" w:firstLine="567"/>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Sabiedrība ir iegādājusies jaunu dalīto atkritumu izvešanas automašīnu, lai efektīvāk varētu nodrošināt dalīto atkritumu uzkrātā apjoma savākšanu un pārvadāšanu.</w:t>
      </w:r>
    </w:p>
    <w:p w14:paraId="22638D5D" w14:textId="77777777" w:rsidR="00A42C42" w:rsidRDefault="00A42C42" w:rsidP="00A42C42">
      <w:pPr>
        <w:spacing w:after="0" w:line="240" w:lineRule="auto"/>
        <w:ind w:right="-1" w:firstLine="709"/>
        <w:jc w:val="both"/>
        <w:rPr>
          <w:rFonts w:ascii="Times New Roman" w:eastAsia="Calibri" w:hAnsi="Times New Roman" w:cs="Times New Roman"/>
          <w:kern w:val="0"/>
          <w:sz w:val="24"/>
          <w:szCs w:val="24"/>
          <w14:ligatures w14:val="none"/>
        </w:rPr>
      </w:pPr>
    </w:p>
    <w:p w14:paraId="4664D74D" w14:textId="7C59F6F2" w:rsidR="00B25560" w:rsidRPr="00B25560" w:rsidRDefault="00B25560" w:rsidP="00A42C42">
      <w:pPr>
        <w:spacing w:after="0" w:line="240" w:lineRule="auto"/>
        <w:ind w:right="-1" w:firstLine="709"/>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Sabiedrība norāda, ka atbilstoši ekonomiskajai situācijai valstī ir palielinājušās autotransporta uzturēšanas izmaksas, administratīvās izmaksas, kas saistītas ne tikai ar energoresursu pieaugumu, bet arī ar darbinieku atalgojumu un programmas uzturēšanas un citām izmaksām.</w:t>
      </w:r>
    </w:p>
    <w:p w14:paraId="3182502B" w14:textId="74809497" w:rsidR="00B25560" w:rsidRPr="00A42C42" w:rsidRDefault="00B25560" w:rsidP="009A635F">
      <w:pPr>
        <w:spacing w:after="0" w:line="240" w:lineRule="auto"/>
        <w:ind w:right="-1" w:firstLine="709"/>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Pamatojoties uz augstākminēto Sabiedrība lūdz Madonas novada pašvaldību pieņemt lēmumu un apstiprināt sadzīves atkritumu apsaimniekošanas tarifa daļu - </w:t>
      </w:r>
      <w:r w:rsidRPr="00A42C42">
        <w:rPr>
          <w:rFonts w:ascii="Times New Roman" w:eastAsia="Calibri" w:hAnsi="Times New Roman" w:cs="Times New Roman"/>
          <w:kern w:val="0"/>
          <w:sz w:val="24"/>
          <w:szCs w:val="24"/>
          <w14:ligatures w14:val="none"/>
        </w:rPr>
        <w:t>maksa par atkritumu viena kubikmetra savākšanu 16,17 EUR/m</w:t>
      </w:r>
      <w:r w:rsidRPr="00A42C42">
        <w:rPr>
          <w:rFonts w:ascii="Times New Roman" w:eastAsia="Calibri" w:hAnsi="Times New Roman" w:cs="Times New Roman"/>
          <w:kern w:val="0"/>
          <w:sz w:val="24"/>
          <w:szCs w:val="24"/>
          <w:vertAlign w:val="superscript"/>
          <w14:ligatures w14:val="none"/>
        </w:rPr>
        <w:t>3</w:t>
      </w:r>
      <w:r w:rsidRPr="00A42C42">
        <w:rPr>
          <w:rFonts w:ascii="Times New Roman" w:eastAsia="Calibri" w:hAnsi="Times New Roman" w:cs="Times New Roman"/>
          <w:kern w:val="0"/>
          <w:sz w:val="24"/>
          <w:szCs w:val="24"/>
          <w14:ligatures w14:val="none"/>
        </w:rPr>
        <w:t xml:space="preserve"> bez PVN. </w:t>
      </w:r>
    </w:p>
    <w:p w14:paraId="1116E164" w14:textId="341ABCAE" w:rsidR="00B25560" w:rsidRDefault="00B25560" w:rsidP="00C4661E">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B25560">
        <w:rPr>
          <w:rFonts w:ascii="Times New Roman" w:eastAsia="Calibri" w:hAnsi="Times New Roman" w:cs="Times New Roman"/>
          <w:kern w:val="0"/>
          <w:sz w:val="24"/>
          <w:szCs w:val="24"/>
          <w14:ligatures w14:val="none"/>
        </w:rPr>
        <w:t xml:space="preserve">Noklausījusies sniegto informāciju, ņemot vērā 16.10.2024. Uzņēmējdarbības, teritoriālo un vides jautājumu komitejas atzinumu, </w:t>
      </w:r>
      <w:r w:rsidR="00C4661E">
        <w:rPr>
          <w:rFonts w:ascii="Times New Roman" w:eastAsia="Times New Roman" w:hAnsi="Times New Roman" w:cs="Times New Roman"/>
          <w:kern w:val="0"/>
          <w:sz w:val="24"/>
          <w:szCs w:val="24"/>
          <w:lang w:eastAsia="lo-LA" w:bidi="lo-LA"/>
          <w14:ligatures w14:val="none"/>
        </w:rPr>
        <w:t>atklāti balsojot</w:t>
      </w:r>
      <w:r w:rsidR="00C4661E">
        <w:rPr>
          <w:rFonts w:ascii="Times New Roman" w:eastAsia="Times New Roman" w:hAnsi="Times New Roman" w:cs="Times New Roman"/>
          <w:b/>
          <w:kern w:val="0"/>
          <w:sz w:val="24"/>
          <w:szCs w:val="24"/>
          <w:lang w:eastAsia="lo-LA" w:bidi="lo-LA"/>
          <w14:ligatures w14:val="none"/>
        </w:rPr>
        <w:t xml:space="preserve">: PAR – 15 </w:t>
      </w:r>
      <w:r w:rsidR="00C4661E">
        <w:rPr>
          <w:rFonts w:ascii="Times New Roman" w:eastAsia="Times New Roman" w:hAnsi="Times New Roman" w:cs="Times New Roman"/>
          <w:bCs/>
          <w:kern w:val="0"/>
          <w:sz w:val="24"/>
          <w:szCs w:val="24"/>
          <w:lang w:eastAsia="lo-LA" w:bidi="lo-LA"/>
          <w14:ligatures w14:val="none"/>
        </w:rPr>
        <w:t>(</w:t>
      </w:r>
      <w:r w:rsidR="00C4661E">
        <w:rPr>
          <w:rFonts w:ascii="Times New Roman" w:hAnsi="Times New Roman" w:cs="Times New Roman"/>
          <w:bCs/>
          <w:noProof/>
          <w:kern w:val="0"/>
          <w:sz w:val="24"/>
          <w:szCs w:val="24"/>
          <w14:ligatures w14:val="none"/>
        </w:rPr>
        <w:t>Agris Lungevičs, Aigars Šķēls, Aivis Masaļskis, Andris Dombrovskis, Andris Sakne, Artūrs Čačka, Arvīds Greidiņš, Gunārs Ikaunieks, Iveta Peilāne, Kaspars Udrass, Māris Olte, Rūdolfs Preiss, Sandra Maksimova, Valda Kļaviņa, Zigfrīds Gora</w:t>
      </w:r>
      <w:r w:rsidR="00C4661E">
        <w:rPr>
          <w:rFonts w:ascii="Times New Roman" w:eastAsia="Times New Roman" w:hAnsi="Times New Roman" w:cs="Times New Roman"/>
          <w:bCs/>
          <w:kern w:val="0"/>
          <w:sz w:val="24"/>
          <w:szCs w:val="24"/>
          <w:lang w:eastAsia="lo-LA" w:bidi="lo-LA"/>
          <w14:ligatures w14:val="none"/>
        </w:rPr>
        <w:t xml:space="preserve">), </w:t>
      </w:r>
      <w:r w:rsidR="00C4661E">
        <w:rPr>
          <w:rFonts w:ascii="Times New Roman" w:eastAsia="Times New Roman" w:hAnsi="Times New Roman" w:cs="Times New Roman"/>
          <w:b/>
          <w:kern w:val="0"/>
          <w:sz w:val="24"/>
          <w:szCs w:val="24"/>
          <w:lang w:eastAsia="lo-LA" w:bidi="lo-LA"/>
          <w14:ligatures w14:val="none"/>
        </w:rPr>
        <w:t>PRET - NAV, ATTURAS - NAV</w:t>
      </w:r>
      <w:r w:rsidR="00C4661E">
        <w:rPr>
          <w:rFonts w:ascii="Times New Roman" w:eastAsia="Times New Roman" w:hAnsi="Times New Roman" w:cs="Times New Roman"/>
          <w:kern w:val="0"/>
          <w:sz w:val="24"/>
          <w:szCs w:val="24"/>
          <w:lang w:eastAsia="lo-LA" w:bidi="lo-LA"/>
          <w14:ligatures w14:val="none"/>
        </w:rPr>
        <w:t xml:space="preserve">, Madonas novada pašvaldības dome </w:t>
      </w:r>
      <w:r w:rsidR="00C4661E">
        <w:rPr>
          <w:rFonts w:ascii="Times New Roman" w:eastAsia="Times New Roman" w:hAnsi="Times New Roman" w:cs="Times New Roman"/>
          <w:b/>
          <w:kern w:val="0"/>
          <w:sz w:val="24"/>
          <w:szCs w:val="24"/>
          <w:lang w:eastAsia="lo-LA" w:bidi="lo-LA"/>
          <w14:ligatures w14:val="none"/>
        </w:rPr>
        <w:t>NOLEMJ</w:t>
      </w:r>
      <w:r w:rsidR="00C4661E">
        <w:rPr>
          <w:rFonts w:ascii="Times New Roman" w:eastAsia="Times New Roman" w:hAnsi="Times New Roman" w:cs="Times New Roman"/>
          <w:kern w:val="0"/>
          <w:sz w:val="24"/>
          <w:szCs w:val="24"/>
          <w:lang w:eastAsia="lo-LA" w:bidi="lo-LA"/>
          <w14:ligatures w14:val="none"/>
        </w:rPr>
        <w:t>:</w:t>
      </w:r>
      <w:r w:rsidR="00C4661E">
        <w:rPr>
          <w:rFonts w:ascii="Times New Roman" w:eastAsia="Calibri" w:hAnsi="Times New Roman" w:cs="Times New Roman"/>
          <w:b/>
          <w:color w:val="000000"/>
          <w:kern w:val="0"/>
          <w:sz w:val="24"/>
          <w:szCs w:val="24"/>
          <w:lang w:eastAsia="hi-IN" w:bidi="hi-IN"/>
          <w14:ligatures w14:val="none"/>
        </w:rPr>
        <w:t xml:space="preserve">    </w:t>
      </w:r>
    </w:p>
    <w:p w14:paraId="754C6A11" w14:textId="77777777" w:rsidR="00C4661E" w:rsidRPr="00B25560" w:rsidRDefault="00C4661E" w:rsidP="00C4661E">
      <w:pPr>
        <w:spacing w:after="0" w:line="240" w:lineRule="auto"/>
        <w:ind w:firstLine="720"/>
        <w:jc w:val="both"/>
        <w:rPr>
          <w:rFonts w:ascii="Times New Roman" w:eastAsia="Times New Roman" w:hAnsi="Times New Roman" w:cs="Times New Roman"/>
          <w:b/>
          <w:kern w:val="0"/>
          <w:sz w:val="24"/>
          <w:szCs w:val="24"/>
          <w:lang w:eastAsia="lv-LV"/>
          <w14:ligatures w14:val="none"/>
        </w:rPr>
      </w:pPr>
    </w:p>
    <w:p w14:paraId="35D1659D" w14:textId="1307C33C" w:rsidR="00B25560" w:rsidRPr="00B25560" w:rsidRDefault="00B25560" w:rsidP="009A635F">
      <w:pPr>
        <w:widowControl w:val="0"/>
        <w:suppressAutoHyphens/>
        <w:spacing w:after="0" w:line="240" w:lineRule="auto"/>
        <w:ind w:right="141"/>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[1] Ar 01.1</w:t>
      </w:r>
      <w:r w:rsidR="008701E4">
        <w:rPr>
          <w:rFonts w:ascii="Times New Roman" w:eastAsia="Calibri" w:hAnsi="Times New Roman" w:cs="Times New Roman"/>
          <w:kern w:val="0"/>
          <w:sz w:val="24"/>
          <w:szCs w:val="24"/>
          <w14:ligatures w14:val="none"/>
        </w:rPr>
        <w:t>2</w:t>
      </w:r>
      <w:r w:rsidRPr="00B25560">
        <w:rPr>
          <w:rFonts w:ascii="Times New Roman" w:eastAsia="Calibri" w:hAnsi="Times New Roman" w:cs="Times New Roman"/>
          <w:kern w:val="0"/>
          <w:sz w:val="24"/>
          <w:szCs w:val="24"/>
          <w14:ligatures w14:val="none"/>
        </w:rPr>
        <w:t>.2024. Madonas novada pirmajā atkritumu apsaimniekošanas zonā (ko apkalpo SIA “Madonas namsaimnieks”) noteikt šādu maksu par sadzīves atkritumu apsaimniekošanu:</w:t>
      </w:r>
    </w:p>
    <w:p w14:paraId="3D33F8EC" w14:textId="77777777" w:rsidR="00B25560" w:rsidRPr="00B25560" w:rsidRDefault="00B25560" w:rsidP="009A635F">
      <w:pPr>
        <w:spacing w:after="0" w:line="240" w:lineRule="auto"/>
        <w:ind w:right="141"/>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[1.1.] </w:t>
      </w:r>
      <w:r w:rsidRPr="00B25560">
        <w:rPr>
          <w:rFonts w:ascii="Times New Roman" w:eastAsia="Calibri" w:hAnsi="Times New Roman" w:cs="Times New Roman"/>
          <w:kern w:val="0"/>
          <w:sz w:val="24"/>
          <w:szCs w:val="24"/>
          <w:u w:val="single"/>
          <w14:ligatures w14:val="none"/>
        </w:rPr>
        <w:t>maksu par atkritumu viena kubikmetra savākšanu</w:t>
      </w:r>
      <w:r w:rsidRPr="00B25560">
        <w:rPr>
          <w:rFonts w:ascii="Times New Roman" w:eastAsia="Calibri" w:hAnsi="Times New Roman" w:cs="Times New Roman"/>
          <w:kern w:val="0"/>
          <w:sz w:val="24"/>
          <w:szCs w:val="24"/>
          <w14:ligatures w14:val="none"/>
        </w:rPr>
        <w:t xml:space="preserve"> noteikt saskaņā ar Madonas novada pašvaldības pirmajai atkritumu apkalpošanas zonai apstiprinātā sadzīves atkritumu apsaimniekošanas tarifa pastāvīgo daļu – 16.17 EUR/m</w:t>
      </w:r>
      <w:r w:rsidRPr="00B25560">
        <w:rPr>
          <w:rFonts w:ascii="Times New Roman" w:eastAsia="Calibri" w:hAnsi="Times New Roman" w:cs="Times New Roman"/>
          <w:kern w:val="0"/>
          <w:sz w:val="24"/>
          <w:szCs w:val="24"/>
          <w:vertAlign w:val="superscript"/>
          <w14:ligatures w14:val="none"/>
        </w:rPr>
        <w:t>3</w:t>
      </w:r>
      <w:r w:rsidRPr="00B25560">
        <w:rPr>
          <w:rFonts w:ascii="Times New Roman" w:eastAsia="Calibri" w:hAnsi="Times New Roman" w:cs="Times New Roman"/>
          <w:kern w:val="0"/>
          <w:sz w:val="24"/>
          <w:szCs w:val="24"/>
          <w14:ligatures w14:val="none"/>
        </w:rPr>
        <w:t>, papildus aprēķinot valstī noteikto pievienotās vērtības nodokli (turpmāk – PVN).</w:t>
      </w:r>
    </w:p>
    <w:p w14:paraId="0DE15B1E" w14:textId="77777777" w:rsidR="00B25560" w:rsidRPr="00B25560" w:rsidRDefault="00B25560" w:rsidP="009A635F">
      <w:pPr>
        <w:spacing w:after="0" w:line="240" w:lineRule="auto"/>
        <w:ind w:right="141"/>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t xml:space="preserve">[1.2.] </w:t>
      </w:r>
      <w:r w:rsidRPr="00B25560">
        <w:rPr>
          <w:rFonts w:ascii="Times New Roman" w:eastAsia="Calibri" w:hAnsi="Times New Roman" w:cs="Times New Roman"/>
          <w:kern w:val="0"/>
          <w:sz w:val="24"/>
          <w:szCs w:val="24"/>
          <w:u w:val="single"/>
          <w14:ligatures w14:val="none"/>
        </w:rPr>
        <w:t>maksu par atkritumu viena kubikmetra noglabāšanu</w:t>
      </w:r>
      <w:r w:rsidRPr="00B25560">
        <w:rPr>
          <w:rFonts w:ascii="Times New Roman" w:eastAsia="Calibri" w:hAnsi="Times New Roman" w:cs="Times New Roman"/>
          <w:kern w:val="0"/>
          <w:sz w:val="24"/>
          <w:szCs w:val="24"/>
          <w14:ligatures w14:val="none"/>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4BC5D81C" w14:textId="7B9A1B06" w:rsidR="00B25560" w:rsidRPr="009A635F" w:rsidRDefault="00B25560" w:rsidP="009A635F">
      <w:pPr>
        <w:spacing w:after="0" w:line="240" w:lineRule="auto"/>
        <w:ind w:right="141"/>
        <w:jc w:val="both"/>
        <w:rPr>
          <w:rFonts w:ascii="Times New Roman" w:eastAsia="Calibri" w:hAnsi="Times New Roman" w:cs="Times New Roman"/>
          <w:kern w:val="0"/>
          <w:sz w:val="24"/>
          <w:szCs w:val="24"/>
          <w14:ligatures w14:val="none"/>
        </w:rPr>
      </w:pPr>
      <w:r w:rsidRPr="00B25560">
        <w:rPr>
          <w:rFonts w:ascii="Times New Roman" w:eastAsia="Calibri" w:hAnsi="Times New Roman" w:cs="Times New Roman"/>
          <w:kern w:val="0"/>
          <w:sz w:val="24"/>
          <w:szCs w:val="24"/>
          <w14:ligatures w14:val="none"/>
        </w:rPr>
        <w:lastRenderedPageBreak/>
        <w:t>[2] uzdot SIA “Madonas namsaimnieks” brīdināt atkritumu radītājus par izmaiņām sadzīves atkritumu apsaimniekošanas tarifā.</w:t>
      </w:r>
    </w:p>
    <w:p w14:paraId="185D3C56" w14:textId="77777777" w:rsidR="007E5EE9" w:rsidRDefault="007E5EE9" w:rsidP="009A635F">
      <w:pPr>
        <w:spacing w:after="0" w:line="240" w:lineRule="auto"/>
        <w:contextualSpacing/>
        <w:jc w:val="both"/>
        <w:rPr>
          <w:rFonts w:ascii="Times New Roman" w:eastAsia="Calibri" w:hAnsi="Times New Roman" w:cs="Times New Roman"/>
          <w:kern w:val="0"/>
          <w:sz w:val="24"/>
          <w:szCs w:val="24"/>
          <w14:ligatures w14:val="none"/>
        </w:rPr>
      </w:pPr>
      <w:bookmarkStart w:id="325" w:name="_Hlk175653118"/>
      <w:bookmarkEnd w:id="314"/>
      <w:bookmarkEnd w:id="315"/>
      <w:bookmarkEnd w:id="316"/>
      <w:bookmarkEnd w:id="317"/>
    </w:p>
    <w:p w14:paraId="6852ABE1" w14:textId="43A12833" w:rsidR="00486912" w:rsidRPr="00486912" w:rsidRDefault="00486912" w:rsidP="009A635F">
      <w:pPr>
        <w:spacing w:after="0" w:line="240" w:lineRule="auto"/>
        <w:contextualSpacing/>
        <w:jc w:val="both"/>
        <w:rPr>
          <w:rFonts w:ascii="Times New Roman" w:eastAsia="Calibri" w:hAnsi="Times New Roman" w:cs="Times New Roman"/>
          <w:i/>
          <w:iCs/>
          <w:kern w:val="0"/>
          <w:sz w:val="24"/>
          <w:szCs w:val="24"/>
          <w14:ligatures w14:val="none"/>
        </w:rPr>
      </w:pPr>
      <w:r w:rsidRPr="00486912">
        <w:rPr>
          <w:rFonts w:ascii="Times New Roman" w:eastAsia="Calibri" w:hAnsi="Times New Roman" w:cs="Times New Roman"/>
          <w:i/>
          <w:iCs/>
          <w:kern w:val="0"/>
          <w:sz w:val="24"/>
          <w:szCs w:val="24"/>
          <w14:ligatures w14:val="none"/>
        </w:rPr>
        <w:t>Pielikumā: tarifa aprēķins.</w:t>
      </w:r>
    </w:p>
    <w:p w14:paraId="47355262" w14:textId="77777777" w:rsidR="00A42C42" w:rsidRDefault="00A42C42" w:rsidP="009A635F">
      <w:pPr>
        <w:spacing w:after="0" w:line="240" w:lineRule="auto"/>
        <w:contextualSpacing/>
        <w:jc w:val="both"/>
        <w:rPr>
          <w:rFonts w:ascii="Times New Roman" w:eastAsia="Calibri" w:hAnsi="Times New Roman" w:cs="Times New Roman"/>
          <w:kern w:val="0"/>
          <w:sz w:val="24"/>
          <w:szCs w:val="24"/>
          <w14:ligatures w14:val="none"/>
        </w:rPr>
      </w:pPr>
    </w:p>
    <w:p w14:paraId="69E383B6" w14:textId="77777777" w:rsidR="00486912" w:rsidRDefault="00486912" w:rsidP="009A635F">
      <w:pPr>
        <w:spacing w:after="0" w:line="240" w:lineRule="auto"/>
        <w:contextualSpacing/>
        <w:jc w:val="both"/>
        <w:rPr>
          <w:rFonts w:ascii="Times New Roman" w:eastAsia="Calibri" w:hAnsi="Times New Roman" w:cs="Times New Roman"/>
          <w:kern w:val="0"/>
          <w:sz w:val="24"/>
          <w:szCs w:val="24"/>
          <w14:ligatures w14:val="none"/>
        </w:rPr>
      </w:pPr>
    </w:p>
    <w:p w14:paraId="0034D835" w14:textId="77777777" w:rsidR="00A42C42" w:rsidRPr="007E5EE9" w:rsidRDefault="00A42C42" w:rsidP="009A635F">
      <w:pPr>
        <w:spacing w:after="0" w:line="240" w:lineRule="auto"/>
        <w:contextualSpacing/>
        <w:jc w:val="both"/>
        <w:rPr>
          <w:rFonts w:ascii="Times New Roman" w:eastAsia="Calibri" w:hAnsi="Times New Roman" w:cs="Times New Roman"/>
          <w:kern w:val="0"/>
          <w:sz w:val="24"/>
          <w:szCs w:val="24"/>
          <w14:ligatures w14:val="none"/>
        </w:rPr>
      </w:pPr>
    </w:p>
    <w:p w14:paraId="7289BF9B" w14:textId="77777777" w:rsidR="007E5EE9" w:rsidRPr="007E5EE9" w:rsidRDefault="007E5EE9" w:rsidP="00B25560">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8"/>
    <w:bookmarkEnd w:id="319"/>
    <w:bookmarkEnd w:id="320"/>
    <w:bookmarkEnd w:id="321"/>
    <w:bookmarkEnd w:id="322"/>
    <w:bookmarkEnd w:id="323"/>
    <w:bookmarkEnd w:id="324"/>
    <w:bookmarkEnd w:id="325"/>
    <w:p w14:paraId="3BF01446" w14:textId="77777777" w:rsidR="00B25560" w:rsidRPr="00B25560" w:rsidRDefault="00B25560" w:rsidP="00B25560">
      <w:pPr>
        <w:spacing w:after="0" w:line="240" w:lineRule="auto"/>
        <w:rPr>
          <w:rFonts w:ascii="Times New Roman" w:eastAsia="Calibri" w:hAnsi="Times New Roman" w:cs="Times New Roman"/>
          <w:i/>
          <w:iCs/>
          <w:kern w:val="0"/>
          <w:sz w:val="24"/>
          <w:szCs w:val="24"/>
          <w14:ligatures w14:val="none"/>
        </w:rPr>
      </w:pPr>
      <w:proofErr w:type="spellStart"/>
      <w:r w:rsidRPr="00B25560">
        <w:rPr>
          <w:rFonts w:ascii="Times New Roman" w:eastAsia="Calibri" w:hAnsi="Times New Roman" w:cs="Times New Roman"/>
          <w:i/>
          <w:iCs/>
          <w:kern w:val="0"/>
          <w:sz w:val="24"/>
          <w:szCs w:val="24"/>
          <w14:ligatures w14:val="none"/>
        </w:rPr>
        <w:t>Anspoka</w:t>
      </w:r>
      <w:proofErr w:type="spellEnd"/>
      <w:r w:rsidRPr="00B25560">
        <w:rPr>
          <w:rFonts w:ascii="Times New Roman" w:eastAsia="Calibri" w:hAnsi="Times New Roman" w:cs="Times New Roman"/>
          <w:i/>
          <w:iCs/>
          <w:kern w:val="0"/>
          <w:sz w:val="24"/>
          <w:szCs w:val="24"/>
          <w14:ligatures w14:val="none"/>
        </w:rPr>
        <w:t xml:space="preserve"> </w:t>
      </w:r>
      <w:r w:rsidRPr="00B25560">
        <w:rPr>
          <w:rFonts w:ascii="Times New Roman" w:eastAsia="Calibri" w:hAnsi="Times New Roman" w:cs="Times New Roman"/>
          <w:i/>
          <w:iCs/>
          <w:color w:val="4D5156"/>
          <w:kern w:val="0"/>
          <w:sz w:val="24"/>
          <w:szCs w:val="24"/>
          <w:shd w:val="clear" w:color="auto" w:fill="FFFFFF"/>
          <w14:ligatures w14:val="none"/>
        </w:rPr>
        <w:t>26597149</w:t>
      </w:r>
    </w:p>
    <w:p w14:paraId="73D93B0E" w14:textId="41CDAB71" w:rsidR="007E5EE9"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D9F0" w14:textId="77777777" w:rsidR="00A870BC" w:rsidRDefault="00A870BC">
      <w:pPr>
        <w:spacing w:after="0" w:line="240" w:lineRule="auto"/>
      </w:pPr>
      <w:r>
        <w:separator/>
      </w:r>
    </w:p>
  </w:endnote>
  <w:endnote w:type="continuationSeparator" w:id="0">
    <w:p w14:paraId="3B6C7080" w14:textId="77777777" w:rsidR="00A870BC" w:rsidRDefault="00A8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6" w:name="_Hlk181110144"/>
    <w:r w:rsidRPr="003C7F1F">
      <w:rPr>
        <w:sz w:val="20"/>
        <w:szCs w:val="20"/>
      </w:rPr>
      <w:t>DOKUMENTS PARAKSTĪTS AR DROŠU ELEKTRONISKO PARAKSTU UN SATUR LAIKA ZĪMOGU</w:t>
    </w:r>
  </w:p>
  <w:bookmarkEnd w:id="326"/>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13AC9" w14:textId="77777777" w:rsidR="00A870BC" w:rsidRDefault="00A870BC">
      <w:pPr>
        <w:spacing w:after="0" w:line="240" w:lineRule="auto"/>
      </w:pPr>
      <w:r>
        <w:separator/>
      </w:r>
    </w:p>
  </w:footnote>
  <w:footnote w:type="continuationSeparator" w:id="0">
    <w:p w14:paraId="5A490F49" w14:textId="77777777" w:rsidR="00A870BC" w:rsidRDefault="00A87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1"/>
  </w:num>
  <w:num w:numId="2" w16cid:durableId="340933750">
    <w:abstractNumId w:val="0"/>
  </w:num>
  <w:num w:numId="3" w16cid:durableId="539367815">
    <w:abstractNumId w:val="4"/>
  </w:num>
  <w:num w:numId="4" w16cid:durableId="1046760134">
    <w:abstractNumId w:val="16"/>
  </w:num>
  <w:num w:numId="5" w16cid:durableId="91360541">
    <w:abstractNumId w:val="15"/>
  </w:num>
  <w:num w:numId="6" w16cid:durableId="1121805628">
    <w:abstractNumId w:val="1"/>
  </w:num>
  <w:num w:numId="7" w16cid:durableId="2127429962">
    <w:abstractNumId w:val="22"/>
  </w:num>
  <w:num w:numId="8" w16cid:durableId="1744529291">
    <w:abstractNumId w:val="2"/>
  </w:num>
  <w:num w:numId="9" w16cid:durableId="1138113628">
    <w:abstractNumId w:val="10"/>
  </w:num>
  <w:num w:numId="10" w16cid:durableId="1092773450">
    <w:abstractNumId w:val="14"/>
  </w:num>
  <w:num w:numId="11" w16cid:durableId="913777296">
    <w:abstractNumId w:val="11"/>
  </w:num>
  <w:num w:numId="12" w16cid:durableId="1430151711">
    <w:abstractNumId w:val="13"/>
  </w:num>
  <w:num w:numId="13" w16cid:durableId="2130513238">
    <w:abstractNumId w:val="17"/>
  </w:num>
  <w:num w:numId="14" w16cid:durableId="1578780735">
    <w:abstractNumId w:val="18"/>
  </w:num>
  <w:num w:numId="15" w16cid:durableId="1786386788">
    <w:abstractNumId w:val="8"/>
  </w:num>
  <w:num w:numId="16" w16cid:durableId="196163184">
    <w:abstractNumId w:val="7"/>
  </w:num>
  <w:num w:numId="17" w16cid:durableId="1230922386">
    <w:abstractNumId w:val="12"/>
  </w:num>
  <w:num w:numId="18" w16cid:durableId="1120340242">
    <w:abstractNumId w:val="5"/>
  </w:num>
  <w:num w:numId="19" w16cid:durableId="848758573">
    <w:abstractNumId w:val="6"/>
  </w:num>
  <w:num w:numId="20" w16cid:durableId="2142383180">
    <w:abstractNumId w:val="23"/>
  </w:num>
  <w:num w:numId="21" w16cid:durableId="1914923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0"/>
  </w:num>
  <w:num w:numId="23" w16cid:durableId="2063600743">
    <w:abstractNumId w:val="9"/>
  </w:num>
  <w:num w:numId="24" w16cid:durableId="499851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3"/>
  </w:num>
  <w:num w:numId="26" w16cid:durableId="13680436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C4B88"/>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9102A"/>
    <w:rsid w:val="002A04A9"/>
    <w:rsid w:val="002B2712"/>
    <w:rsid w:val="002D57B5"/>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6912"/>
    <w:rsid w:val="00487890"/>
    <w:rsid w:val="004A7CA5"/>
    <w:rsid w:val="004C038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6F331B"/>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D23A6"/>
    <w:rsid w:val="007E0F69"/>
    <w:rsid w:val="007E4873"/>
    <w:rsid w:val="007E5EE9"/>
    <w:rsid w:val="00810C80"/>
    <w:rsid w:val="00811259"/>
    <w:rsid w:val="008219F8"/>
    <w:rsid w:val="008315EB"/>
    <w:rsid w:val="008349CE"/>
    <w:rsid w:val="008404FD"/>
    <w:rsid w:val="00840BA6"/>
    <w:rsid w:val="00844F41"/>
    <w:rsid w:val="008701E4"/>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A635F"/>
    <w:rsid w:val="009B266B"/>
    <w:rsid w:val="009B6752"/>
    <w:rsid w:val="009D31C1"/>
    <w:rsid w:val="009E1DBD"/>
    <w:rsid w:val="009E6A4F"/>
    <w:rsid w:val="009F3F3D"/>
    <w:rsid w:val="009F42F5"/>
    <w:rsid w:val="00A01109"/>
    <w:rsid w:val="00A031CC"/>
    <w:rsid w:val="00A05078"/>
    <w:rsid w:val="00A052A5"/>
    <w:rsid w:val="00A07101"/>
    <w:rsid w:val="00A20809"/>
    <w:rsid w:val="00A42C42"/>
    <w:rsid w:val="00A50AB8"/>
    <w:rsid w:val="00A53594"/>
    <w:rsid w:val="00A63649"/>
    <w:rsid w:val="00A7024A"/>
    <w:rsid w:val="00A870BC"/>
    <w:rsid w:val="00A9161D"/>
    <w:rsid w:val="00AA04E6"/>
    <w:rsid w:val="00AA7BE7"/>
    <w:rsid w:val="00AB762F"/>
    <w:rsid w:val="00AE0748"/>
    <w:rsid w:val="00AE467A"/>
    <w:rsid w:val="00B0603C"/>
    <w:rsid w:val="00B22EDE"/>
    <w:rsid w:val="00B25560"/>
    <w:rsid w:val="00B32F5B"/>
    <w:rsid w:val="00B45D81"/>
    <w:rsid w:val="00B5303D"/>
    <w:rsid w:val="00B54AF0"/>
    <w:rsid w:val="00B56F87"/>
    <w:rsid w:val="00B7235F"/>
    <w:rsid w:val="00B81B0C"/>
    <w:rsid w:val="00B9621F"/>
    <w:rsid w:val="00BB0904"/>
    <w:rsid w:val="00BF7F80"/>
    <w:rsid w:val="00C006A9"/>
    <w:rsid w:val="00C166D2"/>
    <w:rsid w:val="00C3211E"/>
    <w:rsid w:val="00C4661E"/>
    <w:rsid w:val="00C819FC"/>
    <w:rsid w:val="00C83719"/>
    <w:rsid w:val="00C8606E"/>
    <w:rsid w:val="00CA72A0"/>
    <w:rsid w:val="00CC2781"/>
    <w:rsid w:val="00CC7EFA"/>
    <w:rsid w:val="00CD25C6"/>
    <w:rsid w:val="00CE59E7"/>
    <w:rsid w:val="00CF0FCD"/>
    <w:rsid w:val="00CF3209"/>
    <w:rsid w:val="00D013D0"/>
    <w:rsid w:val="00D0588C"/>
    <w:rsid w:val="00D22661"/>
    <w:rsid w:val="00D27C6F"/>
    <w:rsid w:val="00D32083"/>
    <w:rsid w:val="00D33C4C"/>
    <w:rsid w:val="00D370BD"/>
    <w:rsid w:val="00D43C5B"/>
    <w:rsid w:val="00D530A0"/>
    <w:rsid w:val="00D60E67"/>
    <w:rsid w:val="00D66B27"/>
    <w:rsid w:val="00D6707D"/>
    <w:rsid w:val="00D715AD"/>
    <w:rsid w:val="00D76B7D"/>
    <w:rsid w:val="00D92D9F"/>
    <w:rsid w:val="00DD71BC"/>
    <w:rsid w:val="00DE1CF3"/>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4397</Words>
  <Characters>2507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128</cp:revision>
  <dcterms:created xsi:type="dcterms:W3CDTF">2024-09-06T08:06:00Z</dcterms:created>
  <dcterms:modified xsi:type="dcterms:W3CDTF">2024-11-04T08:43:00Z</dcterms:modified>
</cp:coreProperties>
</file>